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EA1" w:rsidRPr="003A113E" w:rsidRDefault="00513EA1" w:rsidP="00513E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Мы вступаем в век, в котором образование, знания, профессиональные навыки будут играть определяющую роль в судьбе человека. Без знаний, кстати сказать, всё усложняющихся, просто нельзя будет работать, приносить пользу… Человек будет вносить новые идеи, думать над тем, над чем не сможет думать машина. А для этого всё больше нужна будет общая интеллигентность человека, его способность создавать новое и, конечно, нравственная ответственность, которую никак не сможет нести машина… на человека ляжет тяжелейшая и сложнейшая задача быть человеком не просто, а человеком науки, человеком, нравственно отвечающим за всё, что происходит в век машин и роботов. Общее образование может создать человека будущего, человека творческого, созидателя всего нового и нравственно отвечающего за всё, что будет создаваться.</w:t>
      </w:r>
    </w:p>
    <w:p w:rsidR="00513EA1" w:rsidRPr="003A113E" w:rsidRDefault="00513EA1" w:rsidP="00513E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proofErr w:type="gramStart"/>
      <w:r w:rsidRPr="003A113E">
        <w:rPr>
          <w:color w:val="1F3864" w:themeColor="accent5" w:themeShade="80"/>
          <w:sz w:val="28"/>
          <w:szCs w:val="28"/>
        </w:rPr>
        <w:t>Учение  —</w:t>
      </w:r>
      <w:proofErr w:type="gramEnd"/>
      <w:r w:rsidRPr="003A113E">
        <w:rPr>
          <w:color w:val="1F3864" w:themeColor="accent5" w:themeShade="80"/>
          <w:sz w:val="28"/>
          <w:szCs w:val="28"/>
        </w:rPr>
        <w:t xml:space="preserve"> вот что сейчас нужно молодому человеку с самого малого возраста. Учиться нужно всегда. До конца жизни не только учили, но и учились все крупнейшие учёные. Перестанешь </w:t>
      </w:r>
      <w:proofErr w:type="gramStart"/>
      <w:r w:rsidRPr="003A113E">
        <w:rPr>
          <w:color w:val="1F3864" w:themeColor="accent5" w:themeShade="80"/>
          <w:sz w:val="28"/>
          <w:szCs w:val="28"/>
        </w:rPr>
        <w:t>учиться  —</w:t>
      </w:r>
      <w:proofErr w:type="gramEnd"/>
      <w:r w:rsidRPr="003A113E">
        <w:rPr>
          <w:color w:val="1F3864" w:themeColor="accent5" w:themeShade="80"/>
          <w:sz w:val="28"/>
          <w:szCs w:val="28"/>
        </w:rPr>
        <w:t xml:space="preserve"> не сможешь и учить. Ибо знания всё растут и усложняются. Нужно при этом помнить, что самое благоприятное время для </w:t>
      </w:r>
      <w:proofErr w:type="gramStart"/>
      <w:r w:rsidRPr="003A113E">
        <w:rPr>
          <w:color w:val="1F3864" w:themeColor="accent5" w:themeShade="80"/>
          <w:sz w:val="28"/>
          <w:szCs w:val="28"/>
        </w:rPr>
        <w:t>учения  —</w:t>
      </w:r>
      <w:proofErr w:type="gramEnd"/>
      <w:r w:rsidRPr="003A113E">
        <w:rPr>
          <w:color w:val="1F3864" w:themeColor="accent5" w:themeShade="80"/>
          <w:sz w:val="28"/>
          <w:szCs w:val="28"/>
        </w:rPr>
        <w:t xml:space="preserve"> молодость. Именно в молодости, в детстве, в отрочестве, в юности ум человека наиболее восприимчив.</w:t>
      </w:r>
    </w:p>
    <w:p w:rsidR="00513EA1" w:rsidRPr="003A113E" w:rsidRDefault="00513EA1" w:rsidP="00513E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Умейте не терять времени на пустяки, на «отдых», который иногда утомляет больше, чем самая тяжёлая работа, не заполняйте свой светлый разум мутными потоками глупой и бесцельной «информации». Берегите себя для учения, для приобретения знаний и навыков, которые только в молодости вы освоите легко и быстро.</w:t>
      </w:r>
    </w:p>
    <w:p w:rsidR="00513EA1" w:rsidRPr="003A113E" w:rsidRDefault="00513EA1" w:rsidP="00513E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И вот тут я слышу тяжкий вздох молодого человека: какую же скучную жизнь вы предлагаете нашей молодёжи! Только учиться. А где же отдых, развлечения? Что же, нам и не радоваться?</w:t>
      </w:r>
    </w:p>
    <w:p w:rsidR="00513EA1" w:rsidRPr="003A113E" w:rsidRDefault="00513EA1" w:rsidP="00513E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 xml:space="preserve">Да нет же. Приобретение навыков и </w:t>
      </w:r>
      <w:proofErr w:type="gramStart"/>
      <w:r w:rsidRPr="003A113E">
        <w:rPr>
          <w:color w:val="1F3864" w:themeColor="accent5" w:themeShade="80"/>
          <w:sz w:val="28"/>
          <w:szCs w:val="28"/>
        </w:rPr>
        <w:t>знаний  —</w:t>
      </w:r>
      <w:proofErr w:type="gramEnd"/>
      <w:r w:rsidRPr="003A113E">
        <w:rPr>
          <w:color w:val="1F3864" w:themeColor="accent5" w:themeShade="80"/>
          <w:sz w:val="28"/>
          <w:szCs w:val="28"/>
        </w:rPr>
        <w:t xml:space="preserve"> это тот же спорт. Учение тяжело, когда мы не умеем найти в нём радость. Надо любить учиться и формы отдыха и развлечений выбирать умные, способные также чему-то научить, развить в нас какие-то способности, которые понадобятся в жизни…</w:t>
      </w:r>
    </w:p>
    <w:p w:rsidR="00513EA1" w:rsidRPr="003A113E" w:rsidRDefault="00513EA1" w:rsidP="00513EA1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Учитесь любить учиться!</w:t>
      </w:r>
    </w:p>
    <w:p w:rsidR="00513EA1" w:rsidRPr="003A113E" w:rsidRDefault="00513EA1" w:rsidP="00513EA1">
      <w:pPr>
        <w:pStyle w:val="a3"/>
        <w:shd w:val="clear" w:color="auto" w:fill="FFFFFF"/>
        <w:spacing w:before="0" w:beforeAutospacing="0" w:after="0" w:afterAutospacing="0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 </w:t>
      </w:r>
    </w:p>
    <w:p w:rsidR="00513EA1" w:rsidRPr="003A113E" w:rsidRDefault="00513EA1" w:rsidP="00513EA1">
      <w:pPr>
        <w:pStyle w:val="a3"/>
        <w:shd w:val="clear" w:color="auto" w:fill="FFFFFF"/>
        <w:spacing w:before="0" w:beforeAutospacing="0" w:after="0" w:afterAutospacing="0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i/>
          <w:iCs/>
          <w:color w:val="1F3864" w:themeColor="accent5" w:themeShade="80"/>
          <w:sz w:val="28"/>
          <w:szCs w:val="28"/>
        </w:rPr>
        <w:t>(По Д. С. Лихачёву)</w:t>
      </w:r>
    </w:p>
    <w:p w:rsidR="00513EA1" w:rsidRPr="003A113E" w:rsidRDefault="00513EA1" w:rsidP="00513EA1">
      <w:pPr>
        <w:pStyle w:val="a4"/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</w:p>
    <w:p w:rsidR="00293016" w:rsidRPr="003A113E" w:rsidRDefault="00293016" w:rsidP="00513EA1">
      <w:pPr>
        <w:pStyle w:val="a4"/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</w:pP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 xml:space="preserve">21. 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Составьте план текста. Для этого выделите основные смысловые фрагменты текста и озаглавьте каждый из них.</w:t>
      </w:r>
    </w:p>
    <w:p w:rsidR="00293016" w:rsidRPr="003A113E" w:rsidRDefault="00293016" w:rsidP="00513EA1">
      <w:pPr>
        <w:pStyle w:val="a4"/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</w:pPr>
    </w:p>
    <w:p w:rsidR="00293016" w:rsidRPr="003A113E" w:rsidRDefault="003A113E" w:rsidP="00513EA1">
      <w:pPr>
        <w:pStyle w:val="a4"/>
        <w:rPr>
          <w:rFonts w:ascii="Times New Roman" w:hAnsi="Times New Roman" w:cs="Times New Roman"/>
          <w:b/>
          <w:color w:val="1F3864" w:themeColor="accent5" w:themeShade="8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F3864" w:themeColor="accent5" w:themeShade="80"/>
          <w:sz w:val="28"/>
          <w:szCs w:val="28"/>
          <w:shd w:val="clear" w:color="auto" w:fill="FFFFFF"/>
        </w:rPr>
        <w:t>Правильный ответ</w:t>
      </w:r>
    </w:p>
    <w:p w:rsidR="00293016" w:rsidRPr="003A113E" w:rsidRDefault="00293016" w:rsidP="0029301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1)  роль образования в XXI в.;</w:t>
      </w:r>
    </w:p>
    <w:p w:rsidR="00293016" w:rsidRPr="003A113E" w:rsidRDefault="00293016" w:rsidP="0029301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2)  нравственная ответственность человека науки;</w:t>
      </w:r>
    </w:p>
    <w:p w:rsidR="00293016" w:rsidRPr="003A113E" w:rsidRDefault="00293016" w:rsidP="0029301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3)  молодые годы – время учёбы;</w:t>
      </w:r>
    </w:p>
    <w:p w:rsidR="00293016" w:rsidRPr="003A113E" w:rsidRDefault="00293016" w:rsidP="0029301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4)  уметь найти радость в учёбе.</w:t>
      </w:r>
    </w:p>
    <w:p w:rsidR="00293016" w:rsidRPr="003A113E" w:rsidRDefault="00293016" w:rsidP="00513EA1">
      <w:pPr>
        <w:pStyle w:val="a4"/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</w:p>
    <w:p w:rsidR="00293016" w:rsidRPr="003A113E" w:rsidRDefault="00293016" w:rsidP="00513EA1">
      <w:pPr>
        <w:pStyle w:val="a4"/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</w:pP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</w:rPr>
        <w:t xml:space="preserve">22. 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Как автор описывает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 xml:space="preserve"> роль человека в производстве в XXI в.? 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Какие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 xml:space="preserve"> качества, по 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 xml:space="preserve">его мнению, будут необходимы человеку? (Укажите любые 2 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lastRenderedPageBreak/>
        <w:t xml:space="preserve">качества.) 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 xml:space="preserve">Почему, по мнению автора, молодому человеку необходимо учиться с самого раннего возраста? 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(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Используя текст, укажите две причины.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)</w:t>
      </w:r>
    </w:p>
    <w:p w:rsidR="003A113E" w:rsidRPr="003A113E" w:rsidRDefault="003A113E" w:rsidP="003A113E">
      <w:pPr>
        <w:pStyle w:val="a4"/>
        <w:rPr>
          <w:rFonts w:ascii="Times New Roman" w:hAnsi="Times New Roman" w:cs="Times New Roman"/>
          <w:b/>
          <w:color w:val="1F3864" w:themeColor="accent5" w:themeShade="8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F3864" w:themeColor="accent5" w:themeShade="80"/>
          <w:sz w:val="28"/>
          <w:szCs w:val="28"/>
          <w:shd w:val="clear" w:color="auto" w:fill="FFFFFF"/>
        </w:rPr>
        <w:t>Правильный ответ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1.  Роль: человек будет вносить новые идеи, думать над тем, над чем не сможет думать машина.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2.  Качества: общая интеллигентность человека, его способность создавать новое, нравственная ответственность.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3.  Указаны следующие причины: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1)  знания всё растут и усложняются;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2)  именно в молодости ум человека наиболее восприимчив.</w:t>
      </w:r>
    </w:p>
    <w:p w:rsidR="00293016" w:rsidRPr="003A113E" w:rsidRDefault="00293016" w:rsidP="00293016">
      <w:pPr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</w:p>
    <w:p w:rsidR="00293016" w:rsidRPr="003A113E" w:rsidRDefault="00293016" w:rsidP="00293016">
      <w:pPr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</w:pP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23.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 xml:space="preserve">Приведите два примера 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«умных»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 xml:space="preserve"> форм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 xml:space="preserve"> 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отдыха и развлечений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. Для каждого примера укажите</w:t>
      </w:r>
      <w:r w:rsidRPr="003A113E">
        <w:rPr>
          <w:rFonts w:ascii="Times New Roman" w:hAnsi="Times New Roman" w:cs="Times New Roman"/>
          <w:color w:val="1F3864" w:themeColor="accent5" w:themeShade="80"/>
          <w:sz w:val="28"/>
          <w:szCs w:val="28"/>
          <w:shd w:val="clear" w:color="auto" w:fill="FFFFFF"/>
        </w:rPr>
        <w:t>, какие качества развивает данная форма.</w:t>
      </w:r>
    </w:p>
    <w:p w:rsidR="003A113E" w:rsidRPr="003A113E" w:rsidRDefault="003A113E" w:rsidP="003A113E">
      <w:pPr>
        <w:pStyle w:val="a4"/>
        <w:rPr>
          <w:rFonts w:ascii="Times New Roman" w:hAnsi="Times New Roman" w:cs="Times New Roman"/>
          <w:b/>
          <w:color w:val="1F3864" w:themeColor="accent5" w:themeShade="8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F3864" w:themeColor="accent5" w:themeShade="80"/>
          <w:sz w:val="28"/>
          <w:szCs w:val="28"/>
          <w:shd w:val="clear" w:color="auto" w:fill="FFFFFF"/>
        </w:rPr>
        <w:t>Правильный ответ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В правильном ответе должны быть следующие элементы: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1.  Ответ на вопрос: автор рекомендует «умные» формы отдыха и развлечений, способные также чему-то научить, развить в нас способности, которые понадобятся в жизни.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2.  Два примера с указанием качеств: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proofErr w:type="gramStart"/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а)  занятия</w:t>
      </w:r>
      <w:proofErr w:type="gramEnd"/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 xml:space="preserve"> в спортивной секции развивают силу, ловкость, волевые качества, умения взаимодействовать с партнёрами и соперниками;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proofErr w:type="gramStart"/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б)  чтение</w:t>
      </w:r>
      <w:proofErr w:type="gramEnd"/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 xml:space="preserve"> художественных произведений развивает воображение, чувство сопереживания; расширяет представления о мире и человеке.</w:t>
      </w:r>
    </w:p>
    <w:p w:rsidR="00293016" w:rsidRPr="003A113E" w:rsidRDefault="00293016" w:rsidP="00293016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1F3864" w:themeColor="accent5" w:themeShade="80"/>
          <w:sz w:val="28"/>
          <w:szCs w:val="28"/>
        </w:rPr>
      </w:pPr>
      <w:r w:rsidRPr="003A113E">
        <w:rPr>
          <w:color w:val="1F3864" w:themeColor="accent5" w:themeShade="80"/>
          <w:sz w:val="28"/>
          <w:szCs w:val="28"/>
        </w:rPr>
        <w:t>24. Автор полагает, что «учиться нужно всегда». Используя текст и обществоведческие знания, подтвердите двумя аргументами (объяснениями) необходимость непрерывного образования на протяжении всей жизни человека.</w:t>
      </w:r>
    </w:p>
    <w:p w:rsidR="00293016" w:rsidRPr="003A113E" w:rsidRDefault="00293016" w:rsidP="002930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F3864" w:themeColor="accent5" w:themeShade="80"/>
          <w:sz w:val="28"/>
          <w:szCs w:val="28"/>
          <w:lang w:eastAsia="ru-RU"/>
        </w:rPr>
      </w:pPr>
    </w:p>
    <w:p w:rsidR="003A113E" w:rsidRPr="003A113E" w:rsidRDefault="003A113E" w:rsidP="003A113E">
      <w:pPr>
        <w:pStyle w:val="a4"/>
        <w:rPr>
          <w:rFonts w:ascii="Times New Roman" w:hAnsi="Times New Roman" w:cs="Times New Roman"/>
          <w:b/>
          <w:color w:val="1F3864" w:themeColor="accent5" w:themeShade="8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1F3864" w:themeColor="accent5" w:themeShade="80"/>
          <w:sz w:val="28"/>
          <w:szCs w:val="28"/>
          <w:shd w:val="clear" w:color="auto" w:fill="FFFFFF"/>
        </w:rPr>
        <w:t>Правильный ответ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bookmarkStart w:id="0" w:name="_GoBack"/>
      <w:bookmarkEnd w:id="0"/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Могут быть приведены следующие аргументы (объяснения):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1)  в современном мире знания очень быстро устаревают, поэтому приходится их постоянно пополнять, корректировать;</w:t>
      </w:r>
    </w:p>
    <w:p w:rsidR="00293016" w:rsidRPr="00293016" w:rsidRDefault="00293016" w:rsidP="00293016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</w:pPr>
      <w:r w:rsidRPr="00293016">
        <w:rPr>
          <w:rFonts w:ascii="Times New Roman" w:eastAsia="Times New Roman" w:hAnsi="Times New Roman" w:cs="Times New Roman"/>
          <w:color w:val="1F3864" w:themeColor="accent5" w:themeShade="80"/>
          <w:sz w:val="28"/>
          <w:szCs w:val="28"/>
          <w:lang w:eastAsia="ru-RU"/>
        </w:rPr>
        <w:t>2)  современные люди часто меняют работу, поэтому приходится постоянно осваивать новую информацию, виды деятельности.</w:t>
      </w:r>
    </w:p>
    <w:p w:rsidR="00293016" w:rsidRPr="003A113E" w:rsidRDefault="00293016" w:rsidP="00293016">
      <w:pPr>
        <w:rPr>
          <w:rFonts w:ascii="Times New Roman" w:hAnsi="Times New Roman" w:cs="Times New Roman"/>
          <w:color w:val="1F3864" w:themeColor="accent5" w:themeShade="80"/>
          <w:sz w:val="28"/>
          <w:szCs w:val="28"/>
        </w:rPr>
      </w:pPr>
    </w:p>
    <w:sectPr w:rsidR="00293016" w:rsidRPr="003A113E" w:rsidSect="003A113E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B0571"/>
    <w:multiLevelType w:val="hybridMultilevel"/>
    <w:tmpl w:val="6BB0B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90097"/>
    <w:multiLevelType w:val="hybridMultilevel"/>
    <w:tmpl w:val="A5C4C136"/>
    <w:lvl w:ilvl="0" w:tplc="B62432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40E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04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A25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0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4E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8B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C5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7AC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32E3250"/>
    <w:multiLevelType w:val="hybridMultilevel"/>
    <w:tmpl w:val="D74AF3A6"/>
    <w:lvl w:ilvl="0" w:tplc="DEF4E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9C1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4EE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23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A80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A0A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F645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0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C3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E0D2E96"/>
    <w:multiLevelType w:val="hybridMultilevel"/>
    <w:tmpl w:val="BC269D0E"/>
    <w:lvl w:ilvl="0" w:tplc="AE8A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41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E2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182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5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6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88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C1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4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E8B"/>
    <w:rsid w:val="0005614C"/>
    <w:rsid w:val="00293016"/>
    <w:rsid w:val="002C50F9"/>
    <w:rsid w:val="003A113E"/>
    <w:rsid w:val="00513EA1"/>
    <w:rsid w:val="00565E8B"/>
    <w:rsid w:val="006229C9"/>
    <w:rsid w:val="00D3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00BD8"/>
  <w15:chartTrackingRefBased/>
  <w15:docId w15:val="{B22E43C0-894B-416F-9D11-D1137B3B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22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622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229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53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1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66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6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8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43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301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1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8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6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58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9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Владимировна Виноградова</dc:creator>
  <cp:keywords/>
  <dc:description/>
  <cp:lastModifiedBy>Оксана Владимировна Виноградова</cp:lastModifiedBy>
  <cp:revision>2</cp:revision>
  <dcterms:created xsi:type="dcterms:W3CDTF">2023-01-13T10:19:00Z</dcterms:created>
  <dcterms:modified xsi:type="dcterms:W3CDTF">2023-01-13T10:19:00Z</dcterms:modified>
</cp:coreProperties>
</file>